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F3D" w:rsidRDefault="00811F3D" w:rsidP="00811F3D">
      <w:pPr>
        <w:pStyle w:val="Intestazione"/>
        <w:tabs>
          <w:tab w:val="clear" w:pos="4819"/>
          <w:tab w:val="clear" w:pos="9638"/>
        </w:tabs>
        <w:suppressAutoHyphens/>
        <w:spacing w:before="120" w:after="120"/>
        <w:ind w:left="7080"/>
        <w:jc w:val="both"/>
        <w:rPr>
          <w:rFonts w:ascii="Arial" w:hAnsi="Arial" w:cs="Arial"/>
          <w:sz w:val="22"/>
          <w:szCs w:val="22"/>
        </w:rPr>
      </w:pPr>
      <w:r w:rsidRPr="003126EA">
        <w:rPr>
          <w:rFonts w:ascii="Arial" w:hAnsi="Arial" w:cs="Arial"/>
          <w:sz w:val="22"/>
          <w:szCs w:val="22"/>
        </w:rPr>
        <w:t xml:space="preserve">     </w:t>
      </w:r>
    </w:p>
    <w:p w:rsidR="00811F3D" w:rsidRPr="003126EA" w:rsidRDefault="00811F3D" w:rsidP="00811F3D">
      <w:pPr>
        <w:suppressAutoHyphens/>
        <w:rPr>
          <w:rFonts w:ascii="Arial" w:hAnsi="Arial" w:cs="Arial"/>
          <w:b/>
          <w:bCs/>
          <w:sz w:val="22"/>
        </w:rPr>
      </w:pPr>
    </w:p>
    <w:p w:rsidR="00811F3D" w:rsidRPr="00D85F64" w:rsidRDefault="00811F3D" w:rsidP="00811F3D">
      <w:pPr>
        <w:jc w:val="center"/>
        <w:rPr>
          <w:b/>
        </w:rPr>
      </w:pPr>
      <w:bookmarkStart w:id="0" w:name="TESTO"/>
      <w:r w:rsidRPr="00D85F64">
        <w:rPr>
          <w:b/>
        </w:rPr>
        <w:t>IL DIRETTORE GENERALE</w:t>
      </w:r>
    </w:p>
    <w:p w:rsidR="00811F3D" w:rsidRPr="00D85F64" w:rsidRDefault="00811F3D" w:rsidP="00811F3D"/>
    <w:p w:rsidR="00811F3D" w:rsidRPr="00B622BB" w:rsidRDefault="00811F3D" w:rsidP="00811F3D">
      <w:pPr>
        <w:autoSpaceDE w:val="0"/>
        <w:autoSpaceDN w:val="0"/>
        <w:adjustRightInd w:val="0"/>
        <w:spacing w:line="276" w:lineRule="auto"/>
        <w:rPr>
          <w:b/>
          <w:bCs/>
        </w:rPr>
      </w:pPr>
      <w:r w:rsidRPr="00B622BB">
        <w:rPr>
          <w:b/>
          <w:bCs/>
        </w:rPr>
        <w:t>VISTI:</w:t>
      </w:r>
    </w:p>
    <w:p w:rsidR="00811F3D" w:rsidRPr="00B622BB" w:rsidRDefault="00811F3D" w:rsidP="00811F3D">
      <w:pPr>
        <w:pStyle w:val="Paragrafoelenco"/>
        <w:numPr>
          <w:ilvl w:val="0"/>
          <w:numId w:val="2"/>
        </w:numPr>
        <w:autoSpaceDE w:val="0"/>
        <w:autoSpaceDN w:val="0"/>
        <w:adjustRightInd w:val="0"/>
        <w:spacing w:after="0"/>
        <w:jc w:val="both"/>
        <w:rPr>
          <w:rFonts w:ascii="Times New Roman" w:hAnsi="Times New Roman"/>
          <w:sz w:val="24"/>
          <w:szCs w:val="24"/>
        </w:rPr>
      </w:pPr>
      <w:proofErr w:type="gramStart"/>
      <w:r w:rsidRPr="00B622BB">
        <w:rPr>
          <w:rFonts w:ascii="Times New Roman" w:hAnsi="Times New Roman"/>
          <w:sz w:val="24"/>
          <w:szCs w:val="24"/>
        </w:rPr>
        <w:t>la</w:t>
      </w:r>
      <w:proofErr w:type="gramEnd"/>
      <w:r w:rsidRPr="00B622BB">
        <w:rPr>
          <w:rFonts w:ascii="Times New Roman" w:hAnsi="Times New Roman"/>
          <w:sz w:val="24"/>
          <w:szCs w:val="24"/>
        </w:rPr>
        <w:t xml:space="preserve"> L.R. 64/98 istitutiva dell’Agenzia Regionale per la Tutela dell’Ambiente – ARTA Abruzzo;</w:t>
      </w:r>
    </w:p>
    <w:p w:rsidR="00811F3D" w:rsidRPr="00B622BB" w:rsidRDefault="00811F3D" w:rsidP="00811F3D">
      <w:pPr>
        <w:pStyle w:val="Paragrafoelenco"/>
        <w:numPr>
          <w:ilvl w:val="0"/>
          <w:numId w:val="2"/>
        </w:numPr>
        <w:autoSpaceDE w:val="0"/>
        <w:autoSpaceDN w:val="0"/>
        <w:adjustRightInd w:val="0"/>
        <w:spacing w:after="0"/>
        <w:jc w:val="both"/>
        <w:rPr>
          <w:rFonts w:ascii="Times New Roman" w:hAnsi="Times New Roman"/>
          <w:sz w:val="24"/>
          <w:szCs w:val="24"/>
        </w:rPr>
      </w:pPr>
      <w:proofErr w:type="gramStart"/>
      <w:r w:rsidRPr="00B622BB">
        <w:rPr>
          <w:rFonts w:ascii="Times New Roman" w:hAnsi="Times New Roman"/>
          <w:sz w:val="24"/>
          <w:szCs w:val="24"/>
        </w:rPr>
        <w:t>la</w:t>
      </w:r>
      <w:proofErr w:type="gramEnd"/>
      <w:r w:rsidRPr="00B622BB">
        <w:rPr>
          <w:rFonts w:ascii="Times New Roman" w:hAnsi="Times New Roman"/>
          <w:sz w:val="24"/>
          <w:szCs w:val="24"/>
        </w:rPr>
        <w:t xml:space="preserve"> delibera di Giunta Regionale n. 2532 del 1° dicembre 1999</w:t>
      </w:r>
      <w:r>
        <w:rPr>
          <w:rFonts w:ascii="Times New Roman" w:hAnsi="Times New Roman"/>
          <w:sz w:val="24"/>
          <w:szCs w:val="24"/>
        </w:rPr>
        <w:t>,</w:t>
      </w:r>
      <w:r w:rsidRPr="00B622BB">
        <w:rPr>
          <w:rFonts w:ascii="Times New Roman" w:hAnsi="Times New Roman"/>
          <w:sz w:val="24"/>
          <w:szCs w:val="24"/>
        </w:rPr>
        <w:t xml:space="preserve"> con la quale è stata costituita l’Agenzia, con sede legale in Pescara;</w:t>
      </w:r>
    </w:p>
    <w:p w:rsidR="00811F3D" w:rsidRPr="00B622BB" w:rsidRDefault="00811F3D" w:rsidP="00811F3D">
      <w:pPr>
        <w:pStyle w:val="Paragrafoelenco"/>
        <w:numPr>
          <w:ilvl w:val="0"/>
          <w:numId w:val="2"/>
        </w:numPr>
        <w:autoSpaceDE w:val="0"/>
        <w:autoSpaceDN w:val="0"/>
        <w:adjustRightInd w:val="0"/>
        <w:spacing w:after="0"/>
        <w:jc w:val="both"/>
        <w:rPr>
          <w:rFonts w:ascii="Times New Roman" w:hAnsi="Times New Roman"/>
          <w:sz w:val="24"/>
          <w:szCs w:val="24"/>
        </w:rPr>
      </w:pPr>
      <w:proofErr w:type="gramStart"/>
      <w:r w:rsidRPr="00B622BB">
        <w:rPr>
          <w:rFonts w:ascii="Times New Roman" w:hAnsi="Times New Roman"/>
          <w:sz w:val="24"/>
          <w:szCs w:val="24"/>
        </w:rPr>
        <w:t>il</w:t>
      </w:r>
      <w:proofErr w:type="gramEnd"/>
      <w:r w:rsidRPr="00B622BB">
        <w:rPr>
          <w:rFonts w:ascii="Times New Roman" w:hAnsi="Times New Roman"/>
          <w:sz w:val="24"/>
          <w:szCs w:val="24"/>
        </w:rPr>
        <w:t xml:space="preserve"> Regolamento Generale di ARTA, approvato con Delibera di Giunta Regionale n. 689 del 30/09/2013;</w:t>
      </w:r>
    </w:p>
    <w:p w:rsidR="00811F3D" w:rsidRPr="007C560A" w:rsidRDefault="00811F3D" w:rsidP="00811F3D">
      <w:pPr>
        <w:pStyle w:val="Paragrafoelenco"/>
        <w:numPr>
          <w:ilvl w:val="0"/>
          <w:numId w:val="2"/>
        </w:numPr>
        <w:autoSpaceDE w:val="0"/>
        <w:autoSpaceDN w:val="0"/>
        <w:adjustRightInd w:val="0"/>
        <w:spacing w:after="0"/>
        <w:jc w:val="both"/>
        <w:rPr>
          <w:rFonts w:ascii="Times New Roman" w:hAnsi="Times New Roman"/>
          <w:i/>
          <w:sz w:val="24"/>
          <w:szCs w:val="24"/>
        </w:rPr>
      </w:pPr>
      <w:proofErr w:type="gramStart"/>
      <w:r w:rsidRPr="00B622BB">
        <w:rPr>
          <w:rFonts w:ascii="Times New Roman" w:hAnsi="Times New Roman"/>
          <w:sz w:val="24"/>
          <w:szCs w:val="24"/>
        </w:rPr>
        <w:t>la</w:t>
      </w:r>
      <w:proofErr w:type="gramEnd"/>
      <w:r w:rsidRPr="00B622BB">
        <w:rPr>
          <w:rFonts w:ascii="Times New Roman" w:hAnsi="Times New Roman"/>
          <w:sz w:val="24"/>
          <w:szCs w:val="24"/>
        </w:rPr>
        <w:t xml:space="preserve"> Legge n. 132/2016 di istituzione del </w:t>
      </w:r>
      <w:r w:rsidRPr="007C560A">
        <w:rPr>
          <w:rFonts w:ascii="Times New Roman" w:hAnsi="Times New Roman"/>
          <w:i/>
          <w:sz w:val="24"/>
          <w:szCs w:val="24"/>
        </w:rPr>
        <w:t>“Sistema nazionale a rete per la protezione dell'ambiente e disciplina dell'Istituto Superiore per la Protezione e la Ricerca Ambientale”;</w:t>
      </w:r>
    </w:p>
    <w:p w:rsidR="00811F3D" w:rsidRPr="007C560A" w:rsidRDefault="00811F3D" w:rsidP="00811F3D">
      <w:pPr>
        <w:rPr>
          <w:b/>
          <w:i/>
        </w:rPr>
      </w:pPr>
    </w:p>
    <w:p w:rsidR="00811F3D" w:rsidRDefault="00811F3D" w:rsidP="00811F3D">
      <w:r w:rsidRPr="00D71AC0">
        <w:rPr>
          <w:b/>
        </w:rPr>
        <w:t>PRE</w:t>
      </w:r>
      <w:r>
        <w:rPr>
          <w:b/>
        </w:rPr>
        <w:t xml:space="preserve">MESSO </w:t>
      </w:r>
      <w:r>
        <w:t>che:</w:t>
      </w:r>
    </w:p>
    <w:p w:rsidR="00811F3D" w:rsidRDefault="00811F3D" w:rsidP="00811F3D"/>
    <w:p w:rsidR="00811F3D" w:rsidRPr="00686D34" w:rsidRDefault="00811F3D" w:rsidP="00811F3D">
      <w:pPr>
        <w:pStyle w:val="Paragrafoelenco"/>
        <w:numPr>
          <w:ilvl w:val="0"/>
          <w:numId w:val="5"/>
        </w:numPr>
        <w:tabs>
          <w:tab w:val="left" w:pos="4680"/>
        </w:tabs>
        <w:jc w:val="both"/>
        <w:rPr>
          <w:rFonts w:ascii="Times New Roman" w:hAnsi="Times New Roman"/>
          <w:sz w:val="24"/>
          <w:szCs w:val="24"/>
        </w:rPr>
      </w:pPr>
      <w:proofErr w:type="gramStart"/>
      <w:r w:rsidRPr="00686D34">
        <w:rPr>
          <w:rFonts w:ascii="Times New Roman" w:hAnsi="Times New Roman"/>
          <w:sz w:val="24"/>
          <w:szCs w:val="24"/>
        </w:rPr>
        <w:t>con</w:t>
      </w:r>
      <w:proofErr w:type="gramEnd"/>
      <w:r w:rsidRPr="00686D34">
        <w:rPr>
          <w:rFonts w:ascii="Times New Roman" w:hAnsi="Times New Roman"/>
          <w:sz w:val="24"/>
          <w:szCs w:val="24"/>
        </w:rPr>
        <w:t xml:space="preserve"> la deliberazione del Direttore Generale n. 63/2021 sono stati approvati, ed indetti,  tra l’altro, gli Avvisi pubblici finalizzati al conferimento di n. </w:t>
      </w:r>
      <w:r>
        <w:rPr>
          <w:rFonts w:ascii="Times New Roman" w:hAnsi="Times New Roman"/>
          <w:sz w:val="24"/>
          <w:szCs w:val="24"/>
        </w:rPr>
        <w:t>3</w:t>
      </w:r>
      <w:r w:rsidRPr="00686D34">
        <w:rPr>
          <w:rFonts w:ascii="Times New Roman" w:hAnsi="Times New Roman"/>
          <w:sz w:val="24"/>
          <w:szCs w:val="24"/>
        </w:rPr>
        <w:t xml:space="preserve"> incarichi quinquennali di Direzione di Struttura Complessa,  relativi ai  Distretti Provinciali di Chieti, Teramo e  Pescara, in esecuzione del Programma Triennale del Fabbisogno di Personale adottato dall’Agenzia;</w:t>
      </w:r>
    </w:p>
    <w:p w:rsidR="00811F3D" w:rsidRPr="00686D34" w:rsidRDefault="00811F3D" w:rsidP="00811F3D">
      <w:pPr>
        <w:pStyle w:val="Paragrafoelenco"/>
        <w:numPr>
          <w:ilvl w:val="0"/>
          <w:numId w:val="5"/>
        </w:numPr>
        <w:tabs>
          <w:tab w:val="left" w:pos="4680"/>
        </w:tabs>
        <w:jc w:val="both"/>
      </w:pPr>
      <w:proofErr w:type="gramStart"/>
      <w:r>
        <w:rPr>
          <w:rFonts w:ascii="Times New Roman" w:hAnsi="Times New Roman"/>
          <w:sz w:val="24"/>
          <w:szCs w:val="24"/>
        </w:rPr>
        <w:t>detti</w:t>
      </w:r>
      <w:proofErr w:type="gramEnd"/>
      <w:r>
        <w:rPr>
          <w:rFonts w:ascii="Times New Roman" w:hAnsi="Times New Roman"/>
          <w:sz w:val="24"/>
          <w:szCs w:val="24"/>
        </w:rPr>
        <w:t xml:space="preserve"> </w:t>
      </w:r>
      <w:r w:rsidRPr="00A81C97">
        <w:rPr>
          <w:rFonts w:ascii="Times New Roman" w:hAnsi="Times New Roman"/>
          <w:sz w:val="24"/>
          <w:szCs w:val="24"/>
        </w:rPr>
        <w:t>Avvisi  sono stati pubblicati</w:t>
      </w:r>
      <w:r>
        <w:rPr>
          <w:rFonts w:ascii="Times New Roman" w:hAnsi="Times New Roman"/>
          <w:sz w:val="24"/>
          <w:szCs w:val="24"/>
        </w:rPr>
        <w:t>,</w:t>
      </w:r>
      <w:r w:rsidRPr="00A81C97">
        <w:rPr>
          <w:rFonts w:ascii="Times New Roman" w:hAnsi="Times New Roman"/>
          <w:sz w:val="24"/>
          <w:szCs w:val="24"/>
        </w:rPr>
        <w:t xml:space="preserve"> per estratto</w:t>
      </w:r>
      <w:r>
        <w:rPr>
          <w:rFonts w:ascii="Times New Roman" w:hAnsi="Times New Roman"/>
          <w:sz w:val="24"/>
          <w:szCs w:val="24"/>
        </w:rPr>
        <w:t>,</w:t>
      </w:r>
      <w:r w:rsidRPr="00A81C97">
        <w:rPr>
          <w:rFonts w:ascii="Times New Roman" w:hAnsi="Times New Roman"/>
          <w:sz w:val="24"/>
          <w:szCs w:val="24"/>
        </w:rPr>
        <w:t xml:space="preserve"> sulla Gazzetta Ufficiale e sul BURA della Regione Abruzzo</w:t>
      </w:r>
      <w:r>
        <w:rPr>
          <w:rFonts w:ascii="Times New Roman" w:hAnsi="Times New Roman"/>
          <w:sz w:val="24"/>
          <w:szCs w:val="24"/>
        </w:rPr>
        <w:t xml:space="preserve">, </w:t>
      </w:r>
      <w:r w:rsidRPr="00A81C97">
        <w:rPr>
          <w:rFonts w:ascii="Times New Roman" w:hAnsi="Times New Roman"/>
          <w:sz w:val="24"/>
          <w:szCs w:val="24"/>
        </w:rPr>
        <w:t xml:space="preserve"> rispettivamente in data 24/09/2021 e 17/09/2021 (G.U. n. 76 e BURA n. 155/2021);</w:t>
      </w:r>
    </w:p>
    <w:p w:rsidR="00811F3D" w:rsidRPr="005D17A4" w:rsidRDefault="00811F3D" w:rsidP="00811F3D">
      <w:pPr>
        <w:pStyle w:val="Paragrafoelenco"/>
        <w:numPr>
          <w:ilvl w:val="0"/>
          <w:numId w:val="5"/>
        </w:numPr>
        <w:tabs>
          <w:tab w:val="left" w:pos="4680"/>
        </w:tabs>
        <w:jc w:val="both"/>
      </w:pPr>
      <w:proofErr w:type="gramStart"/>
      <w:r w:rsidRPr="00A81C97">
        <w:rPr>
          <w:rFonts w:ascii="Times New Roman" w:hAnsi="Times New Roman"/>
          <w:sz w:val="24"/>
          <w:szCs w:val="24"/>
        </w:rPr>
        <w:t>i</w:t>
      </w:r>
      <w:proofErr w:type="gramEnd"/>
      <w:r w:rsidRPr="00A81C97">
        <w:rPr>
          <w:rFonts w:ascii="Times New Roman" w:hAnsi="Times New Roman"/>
          <w:sz w:val="24"/>
          <w:szCs w:val="24"/>
        </w:rPr>
        <w:t xml:space="preserve"> prefati  Avvisi sono stati</w:t>
      </w:r>
      <w:r>
        <w:rPr>
          <w:rFonts w:ascii="Times New Roman" w:hAnsi="Times New Roman"/>
          <w:sz w:val="24"/>
          <w:szCs w:val="24"/>
        </w:rPr>
        <w:t>,</w:t>
      </w:r>
      <w:r w:rsidRPr="00A81C97">
        <w:rPr>
          <w:rFonts w:ascii="Times New Roman" w:hAnsi="Times New Roman"/>
          <w:sz w:val="24"/>
          <w:szCs w:val="24"/>
        </w:rPr>
        <w:t xml:space="preserve"> altresì</w:t>
      </w:r>
      <w:r>
        <w:rPr>
          <w:rFonts w:ascii="Times New Roman" w:hAnsi="Times New Roman"/>
          <w:sz w:val="24"/>
          <w:szCs w:val="24"/>
        </w:rPr>
        <w:t>,</w:t>
      </w:r>
      <w:r w:rsidRPr="00A81C97">
        <w:rPr>
          <w:rFonts w:ascii="Times New Roman" w:hAnsi="Times New Roman"/>
          <w:sz w:val="24"/>
          <w:szCs w:val="24"/>
        </w:rPr>
        <w:t xml:space="preserve"> pubblicati integralmente sul sito istituzionale dell’</w:t>
      </w:r>
      <w:r>
        <w:rPr>
          <w:rFonts w:ascii="Times New Roman" w:hAnsi="Times New Roman"/>
          <w:sz w:val="24"/>
          <w:szCs w:val="24"/>
        </w:rPr>
        <w:t>Ente</w:t>
      </w:r>
      <w:r w:rsidRPr="00A81C97">
        <w:rPr>
          <w:rFonts w:ascii="Times New Roman" w:hAnsi="Times New Roman"/>
          <w:sz w:val="24"/>
          <w:szCs w:val="24"/>
        </w:rPr>
        <w:t xml:space="preserve"> – Sezione </w:t>
      </w:r>
      <w:r w:rsidRPr="005D17A4">
        <w:rPr>
          <w:rFonts w:ascii="Times New Roman" w:hAnsi="Times New Roman"/>
          <w:i/>
          <w:sz w:val="24"/>
          <w:szCs w:val="24"/>
        </w:rPr>
        <w:t>“Bandi di concorso”</w:t>
      </w:r>
      <w:r w:rsidRPr="00A81C97">
        <w:rPr>
          <w:rFonts w:ascii="Times New Roman" w:hAnsi="Times New Roman"/>
          <w:sz w:val="24"/>
          <w:szCs w:val="24"/>
        </w:rPr>
        <w:t xml:space="preserve"> e sulla </w:t>
      </w:r>
      <w:r w:rsidRPr="00BA5E5B">
        <w:rPr>
          <w:rFonts w:ascii="Times New Roman" w:hAnsi="Times New Roman"/>
          <w:i/>
          <w:sz w:val="24"/>
          <w:szCs w:val="24"/>
        </w:rPr>
        <w:t>home page</w:t>
      </w:r>
      <w:r w:rsidR="000164F9">
        <w:rPr>
          <w:rFonts w:ascii="Times New Roman" w:hAnsi="Times New Roman"/>
          <w:i/>
          <w:sz w:val="24"/>
          <w:szCs w:val="24"/>
        </w:rPr>
        <w:t>,</w:t>
      </w:r>
      <w:r w:rsidRPr="00A81C97">
        <w:rPr>
          <w:rFonts w:ascii="Times New Roman" w:hAnsi="Times New Roman"/>
          <w:sz w:val="24"/>
          <w:szCs w:val="24"/>
        </w:rPr>
        <w:t xml:space="preserve"> in data 25/09/2021</w:t>
      </w:r>
      <w:r>
        <w:rPr>
          <w:rFonts w:ascii="Times New Roman" w:hAnsi="Times New Roman"/>
          <w:sz w:val="24"/>
          <w:szCs w:val="24"/>
        </w:rPr>
        <w:t>,</w:t>
      </w:r>
      <w:r w:rsidRPr="00A81C97">
        <w:rPr>
          <w:rFonts w:ascii="Times New Roman" w:hAnsi="Times New Roman"/>
          <w:sz w:val="24"/>
          <w:szCs w:val="24"/>
        </w:rPr>
        <w:t xml:space="preserve"> con </w:t>
      </w:r>
      <w:r>
        <w:rPr>
          <w:rFonts w:ascii="Times New Roman" w:hAnsi="Times New Roman"/>
          <w:sz w:val="24"/>
          <w:szCs w:val="24"/>
        </w:rPr>
        <w:t>previsione del termine di scadenza,</w:t>
      </w:r>
      <w:r w:rsidRPr="00A81C97">
        <w:rPr>
          <w:rFonts w:ascii="Times New Roman" w:hAnsi="Times New Roman"/>
          <w:sz w:val="24"/>
          <w:szCs w:val="24"/>
        </w:rPr>
        <w:t xml:space="preserve">  per l</w:t>
      </w:r>
      <w:r>
        <w:rPr>
          <w:rFonts w:ascii="Times New Roman" w:hAnsi="Times New Roman"/>
          <w:sz w:val="24"/>
          <w:szCs w:val="24"/>
        </w:rPr>
        <w:t xml:space="preserve">’inoltro delle </w:t>
      </w:r>
      <w:r w:rsidRPr="00A81C97">
        <w:rPr>
          <w:rFonts w:ascii="Times New Roman" w:hAnsi="Times New Roman"/>
          <w:sz w:val="24"/>
          <w:szCs w:val="24"/>
        </w:rPr>
        <w:t xml:space="preserve"> domande</w:t>
      </w:r>
      <w:r>
        <w:rPr>
          <w:rFonts w:ascii="Times New Roman" w:hAnsi="Times New Roman"/>
          <w:sz w:val="24"/>
          <w:szCs w:val="24"/>
        </w:rPr>
        <w:t>, fissato per</w:t>
      </w:r>
      <w:r w:rsidRPr="00A81C97">
        <w:rPr>
          <w:rFonts w:ascii="Times New Roman" w:hAnsi="Times New Roman"/>
          <w:sz w:val="24"/>
          <w:szCs w:val="24"/>
        </w:rPr>
        <w:t xml:space="preserve"> </w:t>
      </w:r>
      <w:r>
        <w:rPr>
          <w:rFonts w:ascii="Times New Roman" w:hAnsi="Times New Roman"/>
          <w:sz w:val="24"/>
          <w:szCs w:val="24"/>
        </w:rPr>
        <w:t xml:space="preserve">il giorno </w:t>
      </w:r>
      <w:r w:rsidRPr="00A81C97">
        <w:rPr>
          <w:rFonts w:ascii="Times New Roman" w:hAnsi="Times New Roman"/>
          <w:sz w:val="24"/>
          <w:szCs w:val="24"/>
        </w:rPr>
        <w:t>25/10/2021;</w:t>
      </w:r>
    </w:p>
    <w:p w:rsidR="00811F3D" w:rsidRPr="004577F5" w:rsidRDefault="00811F3D" w:rsidP="00811F3D">
      <w:pPr>
        <w:pStyle w:val="Paragrafoelenco"/>
        <w:numPr>
          <w:ilvl w:val="0"/>
          <w:numId w:val="5"/>
        </w:numPr>
        <w:tabs>
          <w:tab w:val="left" w:pos="4680"/>
        </w:tabs>
        <w:jc w:val="both"/>
        <w:rPr>
          <w:rFonts w:ascii="Times New Roman" w:hAnsi="Times New Roman"/>
          <w:sz w:val="24"/>
          <w:szCs w:val="24"/>
        </w:rPr>
      </w:pPr>
      <w:bookmarkStart w:id="1" w:name="_GoBack"/>
      <w:bookmarkEnd w:id="1"/>
      <w:proofErr w:type="gramStart"/>
      <w:r w:rsidRPr="004577F5">
        <w:rPr>
          <w:rFonts w:ascii="Times New Roman" w:hAnsi="Times New Roman"/>
          <w:sz w:val="24"/>
          <w:szCs w:val="24"/>
        </w:rPr>
        <w:t>sono</w:t>
      </w:r>
      <w:proofErr w:type="gramEnd"/>
      <w:r w:rsidRPr="004577F5">
        <w:rPr>
          <w:rFonts w:ascii="Times New Roman" w:hAnsi="Times New Roman"/>
          <w:sz w:val="24"/>
          <w:szCs w:val="24"/>
        </w:rPr>
        <w:t xml:space="preserve"> pervenute</w:t>
      </w:r>
      <w:r w:rsidR="000164F9">
        <w:rPr>
          <w:rFonts w:ascii="Times New Roman" w:hAnsi="Times New Roman"/>
          <w:sz w:val="24"/>
          <w:szCs w:val="24"/>
        </w:rPr>
        <w:t>, complessivamente,</w:t>
      </w:r>
      <w:r w:rsidRPr="004577F5">
        <w:rPr>
          <w:rFonts w:ascii="Times New Roman" w:hAnsi="Times New Roman"/>
          <w:sz w:val="24"/>
          <w:szCs w:val="24"/>
        </w:rPr>
        <w:t xml:space="preserve"> n. 8 istanze di partecipazione alla Selezione in interesse;</w:t>
      </w:r>
    </w:p>
    <w:p w:rsidR="00811F3D" w:rsidRDefault="00811F3D" w:rsidP="00811F3D"/>
    <w:p w:rsidR="00811F3D" w:rsidRDefault="00811F3D" w:rsidP="00811F3D">
      <w:pPr>
        <w:tabs>
          <w:tab w:val="left" w:pos="4680"/>
        </w:tabs>
      </w:pPr>
      <w:r>
        <w:rPr>
          <w:b/>
        </w:rPr>
        <w:t xml:space="preserve">DATO ATTO </w:t>
      </w:r>
      <w:r w:rsidRPr="00CC0AD4">
        <w:t>che con deliberazione del Direttore Generale n. 145 del 03.11.2021</w:t>
      </w:r>
      <w:r>
        <w:t>, recante</w:t>
      </w:r>
      <w:r w:rsidRPr="00CC0AD4">
        <w:t xml:space="preserve">: </w:t>
      </w:r>
      <w:r w:rsidRPr="00B622BB">
        <w:rPr>
          <w:i/>
        </w:rPr>
        <w:t>“Titolarità del Distretto Provinciale di Teramo. Disposizioni”</w:t>
      </w:r>
      <w:r>
        <w:rPr>
          <w:i/>
        </w:rPr>
        <w:t>,</w:t>
      </w:r>
      <w:r>
        <w:t xml:space="preserve"> si è rilevato che :” …Omissis…</w:t>
      </w:r>
      <w:r w:rsidRPr="004577F5">
        <w:rPr>
          <w:i/>
        </w:rPr>
        <w:t>al Distretto Provinciale di Teramo sono demandate complesse e delicate funzioni e da ormai diversi anni esso risulta vacante della figura di Direttore titolare, con ricadute negative in termini di funzionalità complessiva della struttura e riflessi analogamente negativi sui territori di competenza che richiedono un interlocutore che dia certezza e continuità di funzioni direzionali e gestionali di coordinamento dell’attività con la necessaria autorevolezza, garantendo nel contempo la certezza delle procedure valutative</w:t>
      </w:r>
      <w:r>
        <w:rPr>
          <w:i/>
        </w:rPr>
        <w:t>”</w:t>
      </w:r>
      <w:r>
        <w:t xml:space="preserve">; </w:t>
      </w:r>
      <w:r w:rsidRPr="00CC0AD4">
        <w:t xml:space="preserve"> </w:t>
      </w:r>
    </w:p>
    <w:p w:rsidR="00811F3D" w:rsidRDefault="00811F3D" w:rsidP="00811F3D">
      <w:pPr>
        <w:tabs>
          <w:tab w:val="left" w:pos="4680"/>
        </w:tabs>
      </w:pPr>
    </w:p>
    <w:p w:rsidR="00811F3D" w:rsidRDefault="00811F3D" w:rsidP="00811F3D">
      <w:pPr>
        <w:tabs>
          <w:tab w:val="left" w:pos="4680"/>
        </w:tabs>
      </w:pPr>
      <w:r w:rsidRPr="004577F5">
        <w:rPr>
          <w:b/>
        </w:rPr>
        <w:t>DATO ATTO</w:t>
      </w:r>
      <w:r>
        <w:rPr>
          <w:b/>
        </w:rPr>
        <w:t>,</w:t>
      </w:r>
      <w:r w:rsidRPr="004577F5">
        <w:rPr>
          <w:b/>
        </w:rPr>
        <w:t xml:space="preserve"> </w:t>
      </w:r>
      <w:r>
        <w:t>altresì, che la so</w:t>
      </w:r>
      <w:r w:rsidR="000164F9">
        <w:t>p</w:t>
      </w:r>
      <w:r>
        <w:t>racitata DDG, in ragione della rappresentata urgenza di procedere alla tempestiva assegnazione del</w:t>
      </w:r>
      <w:r w:rsidRPr="00CC0AD4">
        <w:t xml:space="preserve">la </w:t>
      </w:r>
      <w:r>
        <w:t>D</w:t>
      </w:r>
      <w:r w:rsidRPr="00CC0AD4">
        <w:t>irezione del Distretto Provinciale di Teramo</w:t>
      </w:r>
      <w:r>
        <w:t>, ha individuato quale Direttore la</w:t>
      </w:r>
      <w:r w:rsidRPr="00CC0AD4">
        <w:t xml:space="preserve"> Dott.ssa Luciana Di Croce, dirigente a tempo indeterminato </w:t>
      </w:r>
      <w:r>
        <w:t xml:space="preserve">dell’ARTA Abruzzo </w:t>
      </w:r>
      <w:r>
        <w:lastRenderedPageBreak/>
        <w:t xml:space="preserve">con incarico di Direttore </w:t>
      </w:r>
      <w:r w:rsidRPr="00CC0AD4">
        <w:t>dell’</w:t>
      </w:r>
      <w:r>
        <w:t xml:space="preserve">Area Tecnica della Direzione Centrale ed incarico ad </w:t>
      </w:r>
      <w:r w:rsidRPr="00187F0B">
        <w:rPr>
          <w:i/>
        </w:rPr>
        <w:t>interim</w:t>
      </w:r>
      <w:r>
        <w:t xml:space="preserve"> per la Direzione del Distretto Provinciale di Teramo dal 18/06/2020, in quanto</w:t>
      </w:r>
      <w:proofErr w:type="gramStart"/>
      <w:r>
        <w:t>:</w:t>
      </w:r>
      <w:r w:rsidR="000164F9">
        <w:t xml:space="preserve"> </w:t>
      </w:r>
      <w:r>
        <w:t>”</w:t>
      </w:r>
      <w:proofErr w:type="gramEnd"/>
      <w:r>
        <w:t>Omissis…..</w:t>
      </w:r>
      <w:r w:rsidRPr="004577F5">
        <w:rPr>
          <w:i/>
        </w:rPr>
        <w:t xml:space="preserve"> </w:t>
      </w:r>
      <w:r w:rsidRPr="00DD3578">
        <w:rPr>
          <w:i/>
        </w:rPr>
        <w:t>in possesso</w:t>
      </w:r>
      <w:r>
        <w:rPr>
          <w:i/>
        </w:rPr>
        <w:t xml:space="preserve"> di </w:t>
      </w:r>
      <w:r w:rsidRPr="004577F5">
        <w:rPr>
          <w:i/>
        </w:rPr>
        <w:t>adeguate professionalità ed esperienza per assicurare al Distretto medesimo la richiesta continuità ed autorevolezza delle funzioni per la specificità delle competenze professionali, per la conoscenza storica del territorio di competenza della struttura distrettuale, per aver rivestito negli anni tutti gli incarichi previsti dalla struttura organizzativa dell’Agenzia, acquisendo esperienza di laboratorio e di attività territoriali, fino all’incarico di Direttore Tecnico, ruolo della Direzione Strategica dell’Agenzia</w:t>
      </w:r>
      <w:r w:rsidR="000164F9">
        <w:rPr>
          <w:i/>
        </w:rPr>
        <w:t>”</w:t>
      </w:r>
      <w:r>
        <w:t>;</w:t>
      </w:r>
    </w:p>
    <w:p w:rsidR="00811F3D" w:rsidRDefault="00811F3D" w:rsidP="00811F3D">
      <w:pPr>
        <w:tabs>
          <w:tab w:val="left" w:pos="4680"/>
        </w:tabs>
      </w:pPr>
    </w:p>
    <w:p w:rsidR="00811F3D" w:rsidRDefault="00811F3D" w:rsidP="00811F3D">
      <w:r>
        <w:rPr>
          <w:b/>
        </w:rPr>
        <w:t xml:space="preserve">PRESO ATTO </w:t>
      </w:r>
      <w:r w:rsidRPr="00F6492F">
        <w:t>che</w:t>
      </w:r>
      <w:r>
        <w:t xml:space="preserve">,  pertanto, all’esito </w:t>
      </w:r>
      <w:r w:rsidRPr="00F6492F">
        <w:t xml:space="preserve"> </w:t>
      </w:r>
      <w:r>
        <w:t>dell’intervenuta Deliberazione del Direttore Generale n. 145/2021, che ha disposto l’assegnazione della Direzione di Struttura Complessa del Distretto Provinciale di Teramo, il numero degli incarichi  quinquennali  di Direttore di Struttura Complessa dei  Distretti Provinciali di ARTA Abruzzo, di cui alla Deliberazione del Direttore Generale n. 63/2021, si sono ridotti a n.</w:t>
      </w:r>
      <w:r w:rsidR="00E716CE">
        <w:t xml:space="preserve"> </w:t>
      </w:r>
      <w:r>
        <w:t>2, in luogo dei 3 inizialmente previsti, e che, pertanto, si rende necessario procedere ad una rettifica del relativo Avviso pubblico esclusivamente con riferimento al numero di posti messi a bando, stabilendo che lo stesso persegue la finalità di conferire n. 2 incarichi quinquennali di Direttore di Struttura Complessa, relativi ai  Distretti Provinciale di Chieti e di Pescara, essendo già stata assegnata la Direzione del Distretto Provinciale di Teramo;</w:t>
      </w:r>
    </w:p>
    <w:p w:rsidR="00811F3D" w:rsidRDefault="00811F3D" w:rsidP="00811F3D"/>
    <w:p w:rsidR="00811F3D" w:rsidRDefault="00811F3D" w:rsidP="00811F3D">
      <w:r w:rsidRPr="00D71AC0">
        <w:rPr>
          <w:b/>
        </w:rPr>
        <w:t>VISTO</w:t>
      </w:r>
      <w:r>
        <w:t xml:space="preserve"> il parere favorevole di regolarità amministrativa reso dal Direttore Amministrativo;</w:t>
      </w:r>
    </w:p>
    <w:p w:rsidR="00811F3D" w:rsidRDefault="00811F3D" w:rsidP="00811F3D"/>
    <w:p w:rsidR="00811F3D" w:rsidRDefault="00811F3D" w:rsidP="00811F3D">
      <w:r w:rsidRPr="00D71AC0">
        <w:rPr>
          <w:b/>
        </w:rPr>
        <w:t>VISTO</w:t>
      </w:r>
      <w:r>
        <w:t xml:space="preserve"> il parere favorevole di regolarità </w:t>
      </w:r>
      <w:r w:rsidR="00E716CE">
        <w:t>tecnica</w:t>
      </w:r>
      <w:r>
        <w:t xml:space="preserve"> reso dal Direttore Tecnico;</w:t>
      </w:r>
    </w:p>
    <w:p w:rsidR="00811F3D" w:rsidRDefault="00811F3D" w:rsidP="00811F3D"/>
    <w:p w:rsidR="00811F3D" w:rsidRPr="00D71AC0" w:rsidRDefault="00811F3D" w:rsidP="00811F3D">
      <w:pPr>
        <w:jc w:val="center"/>
        <w:rPr>
          <w:b/>
        </w:rPr>
      </w:pPr>
      <w:r w:rsidRPr="00D71AC0">
        <w:rPr>
          <w:b/>
        </w:rPr>
        <w:t>DELIBERA</w:t>
      </w:r>
    </w:p>
    <w:p w:rsidR="00811F3D" w:rsidRDefault="00811F3D" w:rsidP="00811F3D"/>
    <w:p w:rsidR="00811F3D" w:rsidRDefault="00811F3D" w:rsidP="00811F3D">
      <w:r>
        <w:t>Le premesse costituiscono parte integrante e sostanziale del presente atto.</w:t>
      </w:r>
    </w:p>
    <w:p w:rsidR="00811F3D" w:rsidRDefault="00811F3D" w:rsidP="00811F3D"/>
    <w:p w:rsidR="00811F3D" w:rsidRPr="000E549F" w:rsidRDefault="00811F3D" w:rsidP="00811F3D">
      <w:pPr>
        <w:pStyle w:val="Paragrafoelenco"/>
        <w:numPr>
          <w:ilvl w:val="0"/>
          <w:numId w:val="1"/>
        </w:numPr>
        <w:jc w:val="both"/>
        <w:rPr>
          <w:rFonts w:ascii="Times New Roman" w:hAnsi="Times New Roman"/>
          <w:sz w:val="24"/>
          <w:szCs w:val="24"/>
        </w:rPr>
      </w:pPr>
      <w:r w:rsidRPr="000E549F">
        <w:rPr>
          <w:rFonts w:ascii="Times New Roman" w:hAnsi="Times New Roman"/>
          <w:b/>
          <w:sz w:val="24"/>
          <w:szCs w:val="24"/>
        </w:rPr>
        <w:t>D</w:t>
      </w:r>
      <w:r>
        <w:rPr>
          <w:rFonts w:ascii="Times New Roman" w:hAnsi="Times New Roman"/>
          <w:b/>
          <w:sz w:val="24"/>
          <w:szCs w:val="24"/>
        </w:rPr>
        <w:t xml:space="preserve">i prendere atto </w:t>
      </w:r>
      <w:r>
        <w:rPr>
          <w:rFonts w:ascii="Times New Roman" w:hAnsi="Times New Roman"/>
          <w:sz w:val="24"/>
          <w:szCs w:val="24"/>
        </w:rPr>
        <w:t xml:space="preserve">della Deliberazione del Direttore Generale n. 145 del 03.11.2021 ad oggetto: </w:t>
      </w:r>
      <w:r w:rsidRPr="00E6639A">
        <w:rPr>
          <w:rFonts w:ascii="Times New Roman" w:hAnsi="Times New Roman"/>
          <w:sz w:val="24"/>
          <w:szCs w:val="24"/>
        </w:rPr>
        <w:t>“Titolarità del Distretto Provinciale di Teramo – Disposizioni”;</w:t>
      </w:r>
    </w:p>
    <w:p w:rsidR="00811F3D" w:rsidRPr="000E549F" w:rsidRDefault="00811F3D" w:rsidP="00811F3D">
      <w:pPr>
        <w:pStyle w:val="Paragrafoelenco"/>
        <w:jc w:val="both"/>
        <w:rPr>
          <w:rFonts w:ascii="Times New Roman" w:hAnsi="Times New Roman"/>
          <w:sz w:val="24"/>
          <w:szCs w:val="24"/>
        </w:rPr>
      </w:pPr>
    </w:p>
    <w:p w:rsidR="00811F3D" w:rsidRDefault="00811F3D" w:rsidP="00811F3D">
      <w:pPr>
        <w:pStyle w:val="Paragrafoelenco"/>
        <w:numPr>
          <w:ilvl w:val="0"/>
          <w:numId w:val="1"/>
        </w:numPr>
        <w:jc w:val="both"/>
        <w:rPr>
          <w:rFonts w:ascii="Times New Roman" w:hAnsi="Times New Roman"/>
          <w:sz w:val="24"/>
          <w:szCs w:val="24"/>
        </w:rPr>
      </w:pPr>
      <w:r w:rsidRPr="00555F7F">
        <w:rPr>
          <w:rFonts w:ascii="Times New Roman" w:hAnsi="Times New Roman"/>
          <w:b/>
          <w:sz w:val="24"/>
          <w:szCs w:val="24"/>
        </w:rPr>
        <w:t>Di rettificare</w:t>
      </w:r>
      <w:r w:rsidRPr="00555F7F">
        <w:rPr>
          <w:rFonts w:ascii="Times New Roman" w:hAnsi="Times New Roman"/>
          <w:sz w:val="24"/>
          <w:szCs w:val="24"/>
        </w:rPr>
        <w:t xml:space="preserve">, </w:t>
      </w:r>
      <w:r w:rsidRPr="00686D34">
        <w:rPr>
          <w:rFonts w:ascii="Times New Roman" w:hAnsi="Times New Roman"/>
          <w:sz w:val="24"/>
          <w:szCs w:val="24"/>
        </w:rPr>
        <w:t>di conseguenza</w:t>
      </w:r>
      <w:r>
        <w:rPr>
          <w:rFonts w:ascii="Times New Roman" w:hAnsi="Times New Roman"/>
          <w:sz w:val="24"/>
          <w:szCs w:val="24"/>
        </w:rPr>
        <w:t>,</w:t>
      </w:r>
      <w:r w:rsidRPr="00555F7F">
        <w:rPr>
          <w:rFonts w:ascii="Times New Roman" w:hAnsi="Times New Roman"/>
          <w:sz w:val="24"/>
          <w:szCs w:val="24"/>
        </w:rPr>
        <w:t xml:space="preserve"> </w:t>
      </w:r>
      <w:r>
        <w:rPr>
          <w:rFonts w:ascii="Times New Roman" w:hAnsi="Times New Roman"/>
          <w:sz w:val="24"/>
          <w:szCs w:val="24"/>
        </w:rPr>
        <w:t xml:space="preserve">l’Avviso pubblico di cui alla Deliberazione del Direttore Generale n. 63/2021, </w:t>
      </w:r>
      <w:r w:rsidRPr="00555F7F">
        <w:rPr>
          <w:rFonts w:ascii="Times New Roman" w:hAnsi="Times New Roman"/>
          <w:sz w:val="24"/>
          <w:szCs w:val="24"/>
        </w:rPr>
        <w:t>esclusivamente con riferimento al numero di posti messi a bando, stabilendo che lo stesso persegue la finalità di conferire n. 2 incarichi quinquennali di Direttore di Struttura Complessa, r</w:t>
      </w:r>
      <w:r w:rsidR="00E6639A">
        <w:rPr>
          <w:rFonts w:ascii="Times New Roman" w:hAnsi="Times New Roman"/>
          <w:sz w:val="24"/>
          <w:szCs w:val="24"/>
        </w:rPr>
        <w:t>elativi ai Distretti Provinciali</w:t>
      </w:r>
      <w:r w:rsidRPr="00555F7F">
        <w:rPr>
          <w:rFonts w:ascii="Times New Roman" w:hAnsi="Times New Roman"/>
          <w:sz w:val="24"/>
          <w:szCs w:val="24"/>
        </w:rPr>
        <w:t xml:space="preserve"> di Chieti e di Pescara, essendo già stata assegnata la Direzione del Distretto Provinciale di Teramo</w:t>
      </w:r>
      <w:r w:rsidRPr="00144D02">
        <w:rPr>
          <w:rFonts w:ascii="Times New Roman" w:hAnsi="Times New Roman"/>
          <w:sz w:val="24"/>
          <w:szCs w:val="24"/>
        </w:rPr>
        <w:t>;</w:t>
      </w:r>
    </w:p>
    <w:p w:rsidR="00811F3D" w:rsidRPr="00144D02" w:rsidRDefault="00811F3D" w:rsidP="00811F3D">
      <w:pPr>
        <w:pStyle w:val="Paragrafoelenco"/>
        <w:rPr>
          <w:rFonts w:ascii="Times New Roman" w:hAnsi="Times New Roman"/>
          <w:sz w:val="24"/>
          <w:szCs w:val="24"/>
        </w:rPr>
      </w:pPr>
    </w:p>
    <w:p w:rsidR="00811F3D" w:rsidRPr="00DB0B99" w:rsidRDefault="00811F3D" w:rsidP="00811F3D">
      <w:pPr>
        <w:pStyle w:val="Paragrafoelenco"/>
        <w:numPr>
          <w:ilvl w:val="0"/>
          <w:numId w:val="1"/>
        </w:numPr>
        <w:jc w:val="both"/>
        <w:rPr>
          <w:rFonts w:ascii="Times New Roman" w:hAnsi="Times New Roman"/>
          <w:i/>
          <w:sz w:val="24"/>
          <w:szCs w:val="24"/>
        </w:rPr>
      </w:pPr>
      <w:r w:rsidRPr="00144D02">
        <w:rPr>
          <w:rFonts w:ascii="Times New Roman" w:hAnsi="Times New Roman"/>
          <w:b/>
          <w:sz w:val="24"/>
          <w:szCs w:val="24"/>
        </w:rPr>
        <w:t>D</w:t>
      </w:r>
      <w:r>
        <w:rPr>
          <w:rFonts w:ascii="Times New Roman" w:hAnsi="Times New Roman"/>
          <w:b/>
          <w:sz w:val="24"/>
          <w:szCs w:val="24"/>
        </w:rPr>
        <w:t>i</w:t>
      </w:r>
      <w:r w:rsidRPr="00144D02">
        <w:rPr>
          <w:rFonts w:ascii="Times New Roman" w:hAnsi="Times New Roman"/>
          <w:b/>
          <w:sz w:val="24"/>
          <w:szCs w:val="24"/>
        </w:rPr>
        <w:t xml:space="preserve"> </w:t>
      </w:r>
      <w:r>
        <w:rPr>
          <w:rFonts w:ascii="Times New Roman" w:hAnsi="Times New Roman"/>
          <w:b/>
          <w:sz w:val="24"/>
          <w:szCs w:val="24"/>
        </w:rPr>
        <w:t>pubblicare</w:t>
      </w:r>
      <w:r w:rsidRPr="00144D02">
        <w:rPr>
          <w:rFonts w:ascii="Times New Roman" w:hAnsi="Times New Roman"/>
          <w:sz w:val="24"/>
          <w:szCs w:val="24"/>
        </w:rPr>
        <w:t xml:space="preserve"> la presente delibera sul sito </w:t>
      </w:r>
      <w:r>
        <w:rPr>
          <w:rFonts w:ascii="Times New Roman" w:hAnsi="Times New Roman"/>
          <w:sz w:val="24"/>
          <w:szCs w:val="24"/>
        </w:rPr>
        <w:t xml:space="preserve">istituzionale dell’ARTA Abruzzo - Sezione </w:t>
      </w:r>
      <w:r w:rsidRPr="000164F9">
        <w:rPr>
          <w:rFonts w:ascii="Times New Roman" w:hAnsi="Times New Roman"/>
          <w:sz w:val="24"/>
          <w:szCs w:val="24"/>
        </w:rPr>
        <w:t>“Bandi di Concorso”;</w:t>
      </w:r>
    </w:p>
    <w:p w:rsidR="00811F3D" w:rsidRPr="00144D02" w:rsidRDefault="00811F3D" w:rsidP="00811F3D">
      <w:pPr>
        <w:pStyle w:val="Paragrafoelenco"/>
        <w:rPr>
          <w:rFonts w:ascii="Times New Roman" w:hAnsi="Times New Roman"/>
          <w:sz w:val="24"/>
          <w:szCs w:val="24"/>
        </w:rPr>
      </w:pPr>
    </w:p>
    <w:p w:rsidR="00811F3D" w:rsidRDefault="00811F3D" w:rsidP="00811F3D">
      <w:pPr>
        <w:pStyle w:val="Paragrafoelenco"/>
        <w:numPr>
          <w:ilvl w:val="0"/>
          <w:numId w:val="1"/>
        </w:numPr>
        <w:jc w:val="both"/>
        <w:rPr>
          <w:rFonts w:ascii="Times New Roman" w:hAnsi="Times New Roman"/>
          <w:sz w:val="24"/>
          <w:szCs w:val="24"/>
        </w:rPr>
      </w:pPr>
      <w:r w:rsidRPr="00B622BB">
        <w:rPr>
          <w:rFonts w:ascii="Times New Roman" w:hAnsi="Times New Roman"/>
          <w:b/>
          <w:sz w:val="24"/>
          <w:szCs w:val="24"/>
        </w:rPr>
        <w:t>Di notificare</w:t>
      </w:r>
      <w:r>
        <w:rPr>
          <w:rFonts w:ascii="Times New Roman" w:hAnsi="Times New Roman"/>
          <w:sz w:val="24"/>
          <w:szCs w:val="24"/>
        </w:rPr>
        <w:t xml:space="preserve"> la presente deliberazione ai candidati che hanno presentato </w:t>
      </w:r>
      <w:r w:rsidR="00067C44">
        <w:rPr>
          <w:rFonts w:ascii="Times New Roman" w:hAnsi="Times New Roman"/>
          <w:sz w:val="24"/>
          <w:szCs w:val="24"/>
        </w:rPr>
        <w:t>i</w:t>
      </w:r>
      <w:r>
        <w:rPr>
          <w:rFonts w:ascii="Times New Roman" w:hAnsi="Times New Roman"/>
          <w:sz w:val="24"/>
          <w:szCs w:val="24"/>
        </w:rPr>
        <w:t>stanza di partecipazione all’Avviso pubblico suddetto;</w:t>
      </w:r>
    </w:p>
    <w:p w:rsidR="00811F3D" w:rsidRPr="00144D02" w:rsidRDefault="00811F3D" w:rsidP="00811F3D">
      <w:pPr>
        <w:pStyle w:val="Paragrafoelenco"/>
        <w:rPr>
          <w:rFonts w:ascii="Times New Roman" w:hAnsi="Times New Roman"/>
          <w:sz w:val="24"/>
          <w:szCs w:val="24"/>
        </w:rPr>
      </w:pPr>
    </w:p>
    <w:p w:rsidR="00811F3D" w:rsidRPr="00144D02" w:rsidRDefault="00811F3D" w:rsidP="00811F3D">
      <w:pPr>
        <w:pStyle w:val="Paragrafoelenco"/>
        <w:numPr>
          <w:ilvl w:val="0"/>
          <w:numId w:val="1"/>
        </w:numPr>
        <w:jc w:val="both"/>
        <w:rPr>
          <w:rFonts w:ascii="Times New Roman" w:hAnsi="Times New Roman"/>
          <w:sz w:val="24"/>
          <w:szCs w:val="24"/>
        </w:rPr>
      </w:pPr>
      <w:r w:rsidRPr="00B622BB">
        <w:rPr>
          <w:rFonts w:ascii="Times New Roman" w:hAnsi="Times New Roman"/>
          <w:b/>
          <w:sz w:val="24"/>
          <w:szCs w:val="24"/>
        </w:rPr>
        <w:t>Di dichiarare</w:t>
      </w:r>
      <w:r>
        <w:rPr>
          <w:rFonts w:ascii="Times New Roman" w:hAnsi="Times New Roman"/>
          <w:sz w:val="24"/>
          <w:szCs w:val="24"/>
        </w:rPr>
        <w:t xml:space="preserve"> il presente provvedimento immediatamente eseguibile.</w:t>
      </w:r>
    </w:p>
    <w:bookmarkEnd w:id="0"/>
    <w:p w:rsidR="00811F3D" w:rsidRPr="00D71AC0" w:rsidRDefault="00811F3D" w:rsidP="00811F3D">
      <w:pPr>
        <w:jc w:val="center"/>
        <w:rPr>
          <w:b/>
        </w:rPr>
      </w:pPr>
    </w:p>
    <w:p w:rsidR="00811F3D" w:rsidRPr="00D33211" w:rsidRDefault="00811F3D" w:rsidP="00811F3D">
      <w:pPr>
        <w:rPr>
          <w:rFonts w:ascii="Arial" w:hAnsi="Arial" w:cs="Arial"/>
          <w:sz w:val="22"/>
        </w:rPr>
      </w:pPr>
    </w:p>
    <w:p w:rsidR="00811F3D" w:rsidRPr="00D33211" w:rsidRDefault="00811F3D" w:rsidP="00811F3D">
      <w:pPr>
        <w:rPr>
          <w:rFonts w:ascii="Arial" w:hAnsi="Arial" w:cs="Arial"/>
          <w:sz w:val="22"/>
        </w:rPr>
      </w:pPr>
    </w:p>
    <w:p w:rsidR="00811F3D" w:rsidRDefault="00811F3D" w:rsidP="00811F3D">
      <w:pPr>
        <w:rPr>
          <w:rFonts w:ascii="Arial" w:hAnsi="Arial" w:cs="Arial"/>
          <w:sz w:val="22"/>
        </w:rPr>
      </w:pPr>
    </w:p>
    <w:p w:rsidR="00E37A88" w:rsidRPr="00811F3D" w:rsidRDefault="00E37A88" w:rsidP="00811F3D"/>
    <w:sectPr w:rsidR="00E37A88" w:rsidRPr="00811F3D" w:rsidSect="006E33A7">
      <w:footerReference w:type="default" r:id="rId7"/>
      <w:headerReference w:type="first" r:id="rId8"/>
      <w:footerReference w:type="first" r:id="rId9"/>
      <w:pgSz w:w="11906" w:h="16838" w:code="9"/>
      <w:pgMar w:top="1258" w:right="1134" w:bottom="1797" w:left="1134" w:header="902" w:footer="9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217" w:rsidRDefault="000A0217">
      <w:r>
        <w:separator/>
      </w:r>
    </w:p>
  </w:endnote>
  <w:endnote w:type="continuationSeparator" w:id="0">
    <w:p w:rsidR="000A0217" w:rsidRDefault="000A0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tka Small">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F0D" w:rsidRDefault="00521986" w:rsidP="00F92F0D">
    <w:pPr>
      <w:pStyle w:val="Pidipagina"/>
      <w:tabs>
        <w:tab w:val="left" w:pos="2265"/>
      </w:tabs>
    </w:pPr>
    <w:r>
      <w:tab/>
    </w:r>
  </w:p>
  <w:p w:rsidR="00F92F0D" w:rsidRDefault="000A0217" w:rsidP="00F92F0D">
    <w:pPr>
      <w:pStyle w:val="Pidipagina"/>
      <w:tabs>
        <w:tab w:val="left" w:pos="2265"/>
      </w:tabs>
    </w:pPr>
  </w:p>
  <w:p w:rsidR="00B6762F" w:rsidRPr="00D17153" w:rsidRDefault="00521986" w:rsidP="00F92F0D">
    <w:pPr>
      <w:pStyle w:val="Pidipagina"/>
      <w:tabs>
        <w:tab w:val="left" w:pos="2265"/>
      </w:tabs>
    </w:pPr>
    <w:r>
      <w:rPr>
        <w:rFonts w:ascii="Calibri" w:hAnsi="Calibri" w:cs="Calibri"/>
        <w:i/>
        <w:color w:val="000000"/>
        <w:sz w:val="20"/>
      </w:rPr>
      <w:t xml:space="preserve">         </w:t>
    </w:r>
    <w:r>
      <w:ptab w:relativeTo="margin" w:alignment="center" w:leader="none"/>
    </w:r>
    <w:r w:rsidRPr="00D61B05">
      <w:rPr>
        <w:rFonts w:ascii="Calibri" w:hAnsi="Calibri" w:cs="Calibri"/>
        <w:i/>
        <w:color w:val="000000"/>
        <w:sz w:val="20"/>
      </w:rPr>
      <w:t xml:space="preserve">Documento sottoscritto con firma digitale ai sensi dell’art. 21 del D.lgs. 82/2005 e </w:t>
    </w:r>
    <w:proofErr w:type="spellStart"/>
    <w:r w:rsidRPr="00D61B05">
      <w:rPr>
        <w:rFonts w:ascii="Calibri" w:hAnsi="Calibri" w:cs="Calibri"/>
        <w:i/>
        <w:color w:val="000000"/>
        <w:sz w:val="20"/>
      </w:rPr>
      <w:t>s.m.i</w:t>
    </w:r>
    <w:proofErr w:type="spellEnd"/>
    <w:r>
      <w:tab/>
    </w:r>
    <w:r>
      <w:tab/>
    </w:r>
    <w:r>
      <w:tab/>
    </w:r>
    <w:r>
      <w:rPr>
        <w:noProof/>
      </w:rPr>
      <w:drawing>
        <wp:anchor distT="0" distB="0" distL="114300" distR="114300" simplePos="0" relativeHeight="251659264" behindDoc="0" locked="0" layoutInCell="1" allowOverlap="1" wp14:anchorId="519DB2C5" wp14:editId="29E004E9">
          <wp:simplePos x="0" y="0"/>
          <wp:positionH relativeFrom="column">
            <wp:posOffset>5829300</wp:posOffset>
          </wp:positionH>
          <wp:positionV relativeFrom="paragraph">
            <wp:posOffset>-193040</wp:posOffset>
          </wp:positionV>
          <wp:extent cx="748030" cy="731520"/>
          <wp:effectExtent l="0" t="0" r="0" b="0"/>
          <wp:wrapSquare wrapText="bothSides"/>
          <wp:docPr id="13" name="Immagine 13" descr="marchioartaeba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rchioartaebasta"/>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8030" cy="73152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62F" w:rsidRDefault="00521986" w:rsidP="00D17153">
    <w:pPr>
      <w:pStyle w:val="Pidipagina"/>
    </w:pPr>
    <w:r>
      <w:rPr>
        <w:noProof/>
      </w:rPr>
      <w:drawing>
        <wp:anchor distT="0" distB="0" distL="114300" distR="114300" simplePos="0" relativeHeight="251663360" behindDoc="1" locked="0" layoutInCell="1" allowOverlap="1" wp14:anchorId="7D655BE5" wp14:editId="34836A23">
          <wp:simplePos x="0" y="0"/>
          <wp:positionH relativeFrom="column">
            <wp:posOffset>5833110</wp:posOffset>
          </wp:positionH>
          <wp:positionV relativeFrom="paragraph">
            <wp:posOffset>150495</wp:posOffset>
          </wp:positionV>
          <wp:extent cx="276225" cy="304800"/>
          <wp:effectExtent l="19050" t="0" r="9525" b="0"/>
          <wp:wrapTight wrapText="bothSides">
            <wp:wrapPolygon edited="0">
              <wp:start x="-1490" y="0"/>
              <wp:lineTo x="-1490" y="20250"/>
              <wp:lineTo x="22345" y="20250"/>
              <wp:lineTo x="22345" y="0"/>
              <wp:lineTo x="-1490" y="0"/>
            </wp:wrapPolygon>
          </wp:wrapTight>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6225" cy="304800"/>
                  </a:xfrm>
                  <a:prstGeom prst="rect">
                    <a:avLst/>
                  </a:prstGeom>
                  <a:noFill/>
                  <a:ln>
                    <a:noFill/>
                  </a:ln>
                </pic:spPr>
              </pic:pic>
            </a:graphicData>
          </a:graphic>
        </wp:anchor>
      </w:drawing>
    </w:r>
    <w:r w:rsidRPr="00DE1AA0">
      <w:rPr>
        <w:noProof/>
      </w:rPr>
      <w:drawing>
        <wp:anchor distT="0" distB="0" distL="114300" distR="114300" simplePos="0" relativeHeight="251662336" behindDoc="0" locked="0" layoutInCell="1" allowOverlap="1" wp14:anchorId="308B83A1" wp14:editId="734572D4">
          <wp:simplePos x="0" y="0"/>
          <wp:positionH relativeFrom="column">
            <wp:posOffset>4918710</wp:posOffset>
          </wp:positionH>
          <wp:positionV relativeFrom="paragraph">
            <wp:posOffset>64770</wp:posOffset>
          </wp:positionV>
          <wp:extent cx="790575" cy="485775"/>
          <wp:effectExtent l="19050" t="0" r="9525" b="0"/>
          <wp:wrapNone/>
          <wp:docPr id="12" name="Immagine 12" descr="LogoIso9001Rido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Iso9001Ridotto"/>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0575" cy="485775"/>
                  </a:xfrm>
                  <a:prstGeom prst="rect">
                    <a:avLst/>
                  </a:prstGeom>
                  <a:noFill/>
                  <a:ln>
                    <a:noFill/>
                  </a:ln>
                </pic:spPr>
              </pic:pic>
            </a:graphicData>
          </a:graphic>
        </wp:anchor>
      </w:drawing>
    </w:r>
  </w:p>
  <w:p w:rsidR="00B6762F" w:rsidRDefault="00521986" w:rsidP="00DE1AA0">
    <w:pPr>
      <w:pStyle w:val="Pidipagina"/>
      <w:tabs>
        <w:tab w:val="clear" w:pos="4819"/>
      </w:tabs>
    </w:pPr>
    <w:r>
      <w:t xml:space="preserve">                       </w:t>
    </w:r>
    <w:r>
      <w:tab/>
    </w:r>
  </w:p>
  <w:p w:rsidR="00B6762F" w:rsidRDefault="00521986">
    <w:pPr>
      <w:pStyle w:val="Pidipagina"/>
    </w:pPr>
    <w:r>
      <w:rPr>
        <w:noProof/>
      </w:rPr>
      <mc:AlternateContent>
        <mc:Choice Requires="wps">
          <w:drawing>
            <wp:anchor distT="0" distB="0" distL="114300" distR="114300" simplePos="0" relativeHeight="251664384" behindDoc="0" locked="0" layoutInCell="1" allowOverlap="1" wp14:anchorId="4A5329D3" wp14:editId="73785266">
              <wp:simplePos x="0" y="0"/>
              <wp:positionH relativeFrom="column">
                <wp:posOffset>5029200</wp:posOffset>
              </wp:positionH>
              <wp:positionV relativeFrom="paragraph">
                <wp:posOffset>195580</wp:posOffset>
              </wp:positionV>
              <wp:extent cx="1028700" cy="228600"/>
              <wp:effectExtent l="0" t="0" r="0" b="444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1AA0" w:rsidRPr="009C213F" w:rsidRDefault="00521986" w:rsidP="00DE1AA0">
                          <w:pPr>
                            <w:pStyle w:val="Titolo1"/>
                            <w:jc w:val="left"/>
                            <w:rPr>
                              <w:rFonts w:ascii="Helvetica" w:hAnsi="Helvetica"/>
                              <w:i w:val="0"/>
                              <w:iCs/>
                              <w:sz w:val="10"/>
                              <w:szCs w:val="10"/>
                            </w:rPr>
                          </w:pPr>
                          <w:r w:rsidRPr="009C213F">
                            <w:rPr>
                              <w:rFonts w:ascii="Helvetica" w:hAnsi="Helvetica"/>
                              <w:i w:val="0"/>
                              <w:iCs/>
                              <w:sz w:val="10"/>
                              <w:szCs w:val="10"/>
                            </w:rPr>
                            <w:t>Certificato N° 205977</w:t>
                          </w:r>
                        </w:p>
                        <w:p w:rsidR="00DE1AA0" w:rsidRDefault="00521986" w:rsidP="00DE1AA0">
                          <w:pPr>
                            <w:pStyle w:val="Corpotesto"/>
                            <w:rPr>
                              <w:rFonts w:ascii="Arial" w:hAnsi="Arial" w:cs="Arial"/>
                              <w:b/>
                              <w:bCs/>
                              <w:sz w:val="4"/>
                            </w:rPr>
                          </w:pPr>
                          <w:r>
                            <w:rPr>
                              <w:rFonts w:ascii="Arial" w:hAnsi="Arial" w:cs="Arial"/>
                              <w:b/>
                              <w:bCs/>
                              <w:sz w:val="4"/>
                            </w:rPr>
                            <w:t xml:space="preserve"> </w:t>
                          </w:r>
                        </w:p>
                        <w:p w:rsidR="00DE1AA0" w:rsidRDefault="000A0217" w:rsidP="00DE1AA0">
                          <w:pPr>
                            <w:pStyle w:val="Corpotesto"/>
                            <w:rPr>
                              <w:i w:val="0"/>
                              <w:iCs/>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329D3" id="_x0000_t202" coordsize="21600,21600" o:spt="202" path="m,l,21600r21600,l21600,xe">
              <v:stroke joinstyle="miter"/>
              <v:path gradientshapeok="t" o:connecttype="rect"/>
            </v:shapetype>
            <v:shape id="Text Box 10" o:spid="_x0000_s1026" type="#_x0000_t202" style="position:absolute;margin-left:396pt;margin-top:15.4pt;width:81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PUTsgIAALo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" filled="f" stroked="f">
              <v:textbox>
                <w:txbxContent>
                  <w:p w:rsidR="00DE1AA0" w:rsidRPr="009C213F" w:rsidRDefault="00521986" w:rsidP="00DE1AA0">
                    <w:pPr>
                      <w:pStyle w:val="Titolo1"/>
                      <w:jc w:val="left"/>
                      <w:rPr>
                        <w:rFonts w:ascii="Helvetica" w:hAnsi="Helvetica"/>
                        <w:i w:val="0"/>
                        <w:iCs/>
                        <w:sz w:val="10"/>
                        <w:szCs w:val="10"/>
                      </w:rPr>
                    </w:pPr>
                    <w:r w:rsidRPr="009C213F">
                      <w:rPr>
                        <w:rFonts w:ascii="Helvetica" w:hAnsi="Helvetica"/>
                        <w:i w:val="0"/>
                        <w:iCs/>
                        <w:sz w:val="10"/>
                        <w:szCs w:val="10"/>
                      </w:rPr>
                      <w:t>Certificato N° 205977</w:t>
                    </w:r>
                  </w:p>
                  <w:p w:rsidR="00DE1AA0" w:rsidRDefault="00521986" w:rsidP="00DE1AA0">
                    <w:pPr>
                      <w:pStyle w:val="Corpotesto"/>
                      <w:rPr>
                        <w:rFonts w:ascii="Arial" w:hAnsi="Arial" w:cs="Arial"/>
                        <w:b/>
                        <w:bCs/>
                        <w:sz w:val="4"/>
                      </w:rPr>
                    </w:pPr>
                    <w:r>
                      <w:rPr>
                        <w:rFonts w:ascii="Arial" w:hAnsi="Arial" w:cs="Arial"/>
                        <w:b/>
                        <w:bCs/>
                        <w:sz w:val="4"/>
                      </w:rPr>
                      <w:t xml:space="preserve"> </w:t>
                    </w:r>
                  </w:p>
                  <w:p w:rsidR="00DE1AA0" w:rsidRDefault="000A0217" w:rsidP="00DE1AA0">
                    <w:pPr>
                      <w:pStyle w:val="Corpotesto"/>
                      <w:rPr>
                        <w:i w:val="0"/>
                        <w:iCs/>
                        <w:sz w:val="14"/>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217" w:rsidRDefault="000A0217">
      <w:r>
        <w:separator/>
      </w:r>
    </w:p>
  </w:footnote>
  <w:footnote w:type="continuationSeparator" w:id="0">
    <w:p w:rsidR="000A0217" w:rsidRDefault="000A0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62F" w:rsidRDefault="00521986" w:rsidP="00B46A4C">
    <w:pPr>
      <w:pStyle w:val="Intestazione"/>
      <w:rPr>
        <w:rFonts w:ascii="Batang" w:eastAsia="Batang" w:hAnsi="Batang"/>
        <w:smallCaps/>
        <w:sz w:val="16"/>
        <w:szCs w:val="16"/>
      </w:rPr>
    </w:pPr>
    <w:r>
      <w:rPr>
        <w:b/>
        <w:noProof/>
      </w:rPr>
      <w:drawing>
        <wp:anchor distT="0" distB="0" distL="114300" distR="114300" simplePos="0" relativeHeight="251661312" behindDoc="0" locked="0" layoutInCell="1" allowOverlap="1" wp14:anchorId="12293437" wp14:editId="51C4E617">
          <wp:simplePos x="0" y="0"/>
          <wp:positionH relativeFrom="column">
            <wp:posOffset>-186690</wp:posOffset>
          </wp:positionH>
          <wp:positionV relativeFrom="paragraph">
            <wp:posOffset>-239395</wp:posOffset>
          </wp:positionV>
          <wp:extent cx="2628900" cy="600075"/>
          <wp:effectExtent l="19050" t="0" r="0" b="0"/>
          <wp:wrapNone/>
          <wp:docPr id="18" name="Immagine 1" descr="Descrizione: Dir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DirGe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28900" cy="600075"/>
                  </a:xfrm>
                  <a:prstGeom prst="rect">
                    <a:avLst/>
                  </a:prstGeom>
                  <a:noFill/>
                  <a:ln>
                    <a:noFill/>
                  </a:ln>
                </pic:spPr>
              </pic:pic>
            </a:graphicData>
          </a:graphic>
        </wp:anchor>
      </w:drawing>
    </w:r>
    <w:r>
      <w:rPr>
        <w:b/>
        <w:noProof/>
      </w:rPr>
      <w:drawing>
        <wp:anchor distT="0" distB="0" distL="114300" distR="114300" simplePos="0" relativeHeight="251660288" behindDoc="0" locked="0" layoutInCell="1" allowOverlap="1" wp14:anchorId="09BBDE78" wp14:editId="07525A78">
          <wp:simplePos x="0" y="0"/>
          <wp:positionH relativeFrom="column">
            <wp:posOffset>4601845</wp:posOffset>
          </wp:positionH>
          <wp:positionV relativeFrom="paragraph">
            <wp:posOffset>-304800</wp:posOffset>
          </wp:positionV>
          <wp:extent cx="1332230" cy="958215"/>
          <wp:effectExtent l="0" t="0" r="1270" b="0"/>
          <wp:wrapNone/>
          <wp:docPr id="14" name="Immagine 9" descr="Descrizione: \\WIN-FGLJCA7LEU0\seg_tec\SNPA\Logo_SNPA\LOGO vari formati\logo_SNPA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Descrizione: \\WIN-FGLJCA7LEU0\seg_tec\SNPA\Logo_SNPA\LOGO vari formati\logo_SNPA_COL.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332230" cy="958215"/>
                  </a:xfrm>
                  <a:prstGeom prst="rect">
                    <a:avLst/>
                  </a:prstGeom>
                  <a:noFill/>
                </pic:spPr>
              </pic:pic>
            </a:graphicData>
          </a:graphic>
        </wp:anchor>
      </w:drawing>
    </w:r>
  </w:p>
  <w:p w:rsidR="00B6762F" w:rsidRDefault="000A0217">
    <w:pPr>
      <w:pStyle w:val="Intestazione"/>
      <w:rPr>
        <w:rFonts w:ascii="Arial" w:hAnsi="Arial" w:cs="Arial"/>
        <w:sz w:val="22"/>
        <w:szCs w:val="22"/>
      </w:rPr>
    </w:pPr>
  </w:p>
  <w:p w:rsidR="00DE1AA0" w:rsidRDefault="000A0217">
    <w:pPr>
      <w:pStyle w:val="Intestazione"/>
      <w:rPr>
        <w:rFonts w:ascii="Arial" w:hAnsi="Arial" w:cs="Arial"/>
        <w:sz w:val="22"/>
        <w:szCs w:val="22"/>
      </w:rPr>
    </w:pPr>
  </w:p>
  <w:p w:rsidR="00DE1AA0" w:rsidRDefault="000A021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47E86"/>
    <w:multiLevelType w:val="hybridMultilevel"/>
    <w:tmpl w:val="4470D822"/>
    <w:lvl w:ilvl="0" w:tplc="50B497B8">
      <w:start w:val="1"/>
      <w:numFmt w:val="bullet"/>
      <w:lvlText w:val="-"/>
      <w:lvlJc w:val="left"/>
      <w:pPr>
        <w:ind w:left="780" w:hanging="360"/>
      </w:pPr>
      <w:rPr>
        <w:rFonts w:ascii="Sitka Small" w:hAnsi="Sitka Smal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67654D26"/>
    <w:multiLevelType w:val="hybridMultilevel"/>
    <w:tmpl w:val="D00AA0D6"/>
    <w:lvl w:ilvl="0" w:tplc="C096C000">
      <w:start w:val="1"/>
      <w:numFmt w:val="decimal"/>
      <w:lvlText w:val="%1."/>
      <w:lvlJc w:val="left"/>
      <w:pPr>
        <w:ind w:left="720" w:hanging="360"/>
      </w:pPr>
      <w:rPr>
        <w:rFonts w:hint="default"/>
        <w:b/>
        <w:i w:val="0"/>
      </w:rPr>
    </w:lvl>
    <w:lvl w:ilvl="1" w:tplc="039CEB3C" w:tentative="1">
      <w:start w:val="1"/>
      <w:numFmt w:val="lowerLetter"/>
      <w:lvlText w:val="%2."/>
      <w:lvlJc w:val="left"/>
      <w:pPr>
        <w:ind w:left="1440" w:hanging="360"/>
      </w:pPr>
    </w:lvl>
    <w:lvl w:ilvl="2" w:tplc="15D02A00" w:tentative="1">
      <w:start w:val="1"/>
      <w:numFmt w:val="lowerRoman"/>
      <w:lvlText w:val="%3."/>
      <w:lvlJc w:val="right"/>
      <w:pPr>
        <w:ind w:left="2160" w:hanging="180"/>
      </w:pPr>
    </w:lvl>
    <w:lvl w:ilvl="3" w:tplc="86A4E306" w:tentative="1">
      <w:start w:val="1"/>
      <w:numFmt w:val="decimal"/>
      <w:lvlText w:val="%4."/>
      <w:lvlJc w:val="left"/>
      <w:pPr>
        <w:ind w:left="2880" w:hanging="360"/>
      </w:pPr>
    </w:lvl>
    <w:lvl w:ilvl="4" w:tplc="F2D8F482" w:tentative="1">
      <w:start w:val="1"/>
      <w:numFmt w:val="lowerLetter"/>
      <w:lvlText w:val="%5."/>
      <w:lvlJc w:val="left"/>
      <w:pPr>
        <w:ind w:left="3600" w:hanging="360"/>
      </w:pPr>
    </w:lvl>
    <w:lvl w:ilvl="5" w:tplc="C554CE40" w:tentative="1">
      <w:start w:val="1"/>
      <w:numFmt w:val="lowerRoman"/>
      <w:lvlText w:val="%6."/>
      <w:lvlJc w:val="right"/>
      <w:pPr>
        <w:ind w:left="4320" w:hanging="180"/>
      </w:pPr>
    </w:lvl>
    <w:lvl w:ilvl="6" w:tplc="269230D2" w:tentative="1">
      <w:start w:val="1"/>
      <w:numFmt w:val="decimal"/>
      <w:lvlText w:val="%7."/>
      <w:lvlJc w:val="left"/>
      <w:pPr>
        <w:ind w:left="5040" w:hanging="360"/>
      </w:pPr>
    </w:lvl>
    <w:lvl w:ilvl="7" w:tplc="557A7EA4" w:tentative="1">
      <w:start w:val="1"/>
      <w:numFmt w:val="lowerLetter"/>
      <w:lvlText w:val="%8."/>
      <w:lvlJc w:val="left"/>
      <w:pPr>
        <w:ind w:left="5760" w:hanging="360"/>
      </w:pPr>
    </w:lvl>
    <w:lvl w:ilvl="8" w:tplc="F2D46F98" w:tentative="1">
      <w:start w:val="1"/>
      <w:numFmt w:val="lowerRoman"/>
      <w:lvlText w:val="%9."/>
      <w:lvlJc w:val="right"/>
      <w:pPr>
        <w:ind w:left="6480" w:hanging="180"/>
      </w:pPr>
    </w:lvl>
  </w:abstractNum>
  <w:abstractNum w:abstractNumId="2" w15:restartNumberingAfterBreak="0">
    <w:nsid w:val="67654D33"/>
    <w:multiLevelType w:val="hybridMultilevel"/>
    <w:tmpl w:val="59081650"/>
    <w:lvl w:ilvl="0" w:tplc="1620347A">
      <w:start w:val="1"/>
      <w:numFmt w:val="bullet"/>
      <w:lvlText w:val=""/>
      <w:lvlJc w:val="left"/>
      <w:pPr>
        <w:ind w:left="720" w:hanging="360"/>
      </w:pPr>
      <w:rPr>
        <w:rFonts w:ascii="Symbol" w:hAnsi="Symbol" w:hint="default"/>
      </w:rPr>
    </w:lvl>
    <w:lvl w:ilvl="1" w:tplc="78280C32" w:tentative="1">
      <w:start w:val="1"/>
      <w:numFmt w:val="bullet"/>
      <w:lvlText w:val="o"/>
      <w:lvlJc w:val="left"/>
      <w:pPr>
        <w:ind w:left="1440" w:hanging="360"/>
      </w:pPr>
      <w:rPr>
        <w:rFonts w:ascii="Courier New" w:hAnsi="Courier New" w:cs="Courier New" w:hint="default"/>
      </w:rPr>
    </w:lvl>
    <w:lvl w:ilvl="2" w:tplc="20AE2FF2" w:tentative="1">
      <w:start w:val="1"/>
      <w:numFmt w:val="bullet"/>
      <w:lvlText w:val=""/>
      <w:lvlJc w:val="left"/>
      <w:pPr>
        <w:ind w:left="2160" w:hanging="360"/>
      </w:pPr>
      <w:rPr>
        <w:rFonts w:ascii="Wingdings" w:hAnsi="Wingdings" w:hint="default"/>
      </w:rPr>
    </w:lvl>
    <w:lvl w:ilvl="3" w:tplc="9CF4A50A" w:tentative="1">
      <w:start w:val="1"/>
      <w:numFmt w:val="bullet"/>
      <w:lvlText w:val=""/>
      <w:lvlJc w:val="left"/>
      <w:pPr>
        <w:ind w:left="2880" w:hanging="360"/>
      </w:pPr>
      <w:rPr>
        <w:rFonts w:ascii="Symbol" w:hAnsi="Symbol" w:hint="default"/>
      </w:rPr>
    </w:lvl>
    <w:lvl w:ilvl="4" w:tplc="DC80B5E6" w:tentative="1">
      <w:start w:val="1"/>
      <w:numFmt w:val="bullet"/>
      <w:lvlText w:val="o"/>
      <w:lvlJc w:val="left"/>
      <w:pPr>
        <w:ind w:left="3600" w:hanging="360"/>
      </w:pPr>
      <w:rPr>
        <w:rFonts w:ascii="Courier New" w:hAnsi="Courier New" w:cs="Courier New" w:hint="default"/>
      </w:rPr>
    </w:lvl>
    <w:lvl w:ilvl="5" w:tplc="BE009806" w:tentative="1">
      <w:start w:val="1"/>
      <w:numFmt w:val="bullet"/>
      <w:lvlText w:val=""/>
      <w:lvlJc w:val="left"/>
      <w:pPr>
        <w:ind w:left="4320" w:hanging="360"/>
      </w:pPr>
      <w:rPr>
        <w:rFonts w:ascii="Wingdings" w:hAnsi="Wingdings" w:hint="default"/>
      </w:rPr>
    </w:lvl>
    <w:lvl w:ilvl="6" w:tplc="9474BADA" w:tentative="1">
      <w:start w:val="1"/>
      <w:numFmt w:val="bullet"/>
      <w:lvlText w:val=""/>
      <w:lvlJc w:val="left"/>
      <w:pPr>
        <w:ind w:left="5040" w:hanging="360"/>
      </w:pPr>
      <w:rPr>
        <w:rFonts w:ascii="Symbol" w:hAnsi="Symbol" w:hint="default"/>
      </w:rPr>
    </w:lvl>
    <w:lvl w:ilvl="7" w:tplc="DF6248D6" w:tentative="1">
      <w:start w:val="1"/>
      <w:numFmt w:val="bullet"/>
      <w:lvlText w:val="o"/>
      <w:lvlJc w:val="left"/>
      <w:pPr>
        <w:ind w:left="5760" w:hanging="360"/>
      </w:pPr>
      <w:rPr>
        <w:rFonts w:ascii="Courier New" w:hAnsi="Courier New" w:cs="Courier New" w:hint="default"/>
      </w:rPr>
    </w:lvl>
    <w:lvl w:ilvl="8" w:tplc="873EF264" w:tentative="1">
      <w:start w:val="1"/>
      <w:numFmt w:val="bullet"/>
      <w:lvlText w:val=""/>
      <w:lvlJc w:val="left"/>
      <w:pPr>
        <w:ind w:left="6480" w:hanging="360"/>
      </w:pPr>
      <w:rPr>
        <w:rFonts w:ascii="Wingdings" w:hAnsi="Wingdings" w:hint="default"/>
      </w:rPr>
    </w:lvl>
  </w:abstractNum>
  <w:abstractNum w:abstractNumId="3" w15:restartNumberingAfterBreak="0">
    <w:nsid w:val="6AB606E1"/>
    <w:multiLevelType w:val="hybridMultilevel"/>
    <w:tmpl w:val="50D4509C"/>
    <w:lvl w:ilvl="0" w:tplc="50B497B8">
      <w:start w:val="1"/>
      <w:numFmt w:val="bullet"/>
      <w:lvlText w:val="-"/>
      <w:lvlJc w:val="left"/>
      <w:pPr>
        <w:ind w:left="720" w:hanging="360"/>
      </w:pPr>
      <w:rPr>
        <w:rFonts w:ascii="Sitka Small" w:hAnsi="Sitka Smal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EFE2B8B"/>
    <w:multiLevelType w:val="hybridMultilevel"/>
    <w:tmpl w:val="C02E2CD8"/>
    <w:lvl w:ilvl="0" w:tplc="CA968C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8EE"/>
    <w:rsid w:val="000164F9"/>
    <w:rsid w:val="00027585"/>
    <w:rsid w:val="00067C44"/>
    <w:rsid w:val="000A0217"/>
    <w:rsid w:val="002904DB"/>
    <w:rsid w:val="00521986"/>
    <w:rsid w:val="00766C0D"/>
    <w:rsid w:val="00811F3D"/>
    <w:rsid w:val="00B30697"/>
    <w:rsid w:val="00C10827"/>
    <w:rsid w:val="00C64928"/>
    <w:rsid w:val="00E37A88"/>
    <w:rsid w:val="00E618EE"/>
    <w:rsid w:val="00E6639A"/>
    <w:rsid w:val="00E716CE"/>
    <w:rsid w:val="00FB6F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A9C47A-C498-41BB-9ED7-F66BB2717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6FDB"/>
    <w:pPr>
      <w:spacing w:after="0" w:line="240" w:lineRule="auto"/>
      <w:jc w:val="both"/>
    </w:pPr>
    <w:rPr>
      <w:rFonts w:ascii="Times New Roman" w:hAnsi="Times New Roman"/>
      <w:sz w:val="24"/>
    </w:rPr>
  </w:style>
  <w:style w:type="paragraph" w:styleId="Titolo1">
    <w:name w:val="heading 1"/>
    <w:basedOn w:val="Normale"/>
    <w:next w:val="Normale"/>
    <w:link w:val="Titolo1Carattere"/>
    <w:qFormat/>
    <w:rsid w:val="00521986"/>
    <w:pPr>
      <w:keepNext/>
      <w:spacing w:line="264" w:lineRule="auto"/>
      <w:jc w:val="center"/>
      <w:outlineLvl w:val="0"/>
    </w:pPr>
    <w:rPr>
      <w:rFonts w:ascii="Arial" w:eastAsia="Times New Roman" w:hAnsi="Arial" w:cs="Times New Roman"/>
      <w:b/>
      <w:i/>
      <w:sz w:val="20"/>
      <w:szCs w:val="20"/>
      <w:lang w:eastAsia="it-IT"/>
    </w:rPr>
  </w:style>
  <w:style w:type="paragraph" w:styleId="Titolo4">
    <w:name w:val="heading 4"/>
    <w:basedOn w:val="Normale"/>
    <w:next w:val="Normale"/>
    <w:link w:val="Titolo4Carattere"/>
    <w:uiPriority w:val="9"/>
    <w:semiHidden/>
    <w:unhideWhenUsed/>
    <w:qFormat/>
    <w:rsid w:val="00811F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21986"/>
    <w:rPr>
      <w:rFonts w:ascii="Arial" w:eastAsia="Times New Roman" w:hAnsi="Arial" w:cs="Times New Roman"/>
      <w:b/>
      <w:i/>
      <w:sz w:val="20"/>
      <w:szCs w:val="20"/>
      <w:lang w:eastAsia="it-IT"/>
    </w:rPr>
  </w:style>
  <w:style w:type="paragraph" w:styleId="Intestazione">
    <w:name w:val="header"/>
    <w:basedOn w:val="Normale"/>
    <w:link w:val="IntestazioneCarattere"/>
    <w:rsid w:val="00521986"/>
    <w:pPr>
      <w:tabs>
        <w:tab w:val="center" w:pos="4819"/>
        <w:tab w:val="right" w:pos="9638"/>
      </w:tabs>
      <w:jc w:val="left"/>
    </w:pPr>
    <w:rPr>
      <w:rFonts w:eastAsia="Times New Roman" w:cs="Times New Roman"/>
      <w:szCs w:val="24"/>
      <w:lang w:eastAsia="it-IT"/>
    </w:rPr>
  </w:style>
  <w:style w:type="character" w:customStyle="1" w:styleId="IntestazioneCarattere">
    <w:name w:val="Intestazione Carattere"/>
    <w:basedOn w:val="Carpredefinitoparagrafo"/>
    <w:link w:val="Intestazione"/>
    <w:rsid w:val="00521986"/>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521986"/>
    <w:pPr>
      <w:tabs>
        <w:tab w:val="center" w:pos="4819"/>
        <w:tab w:val="right" w:pos="9638"/>
      </w:tabs>
      <w:jc w:val="left"/>
    </w:pPr>
    <w:rPr>
      <w:rFonts w:eastAsia="Times New Roman" w:cs="Times New Roman"/>
      <w:szCs w:val="24"/>
      <w:lang w:eastAsia="it-IT"/>
    </w:rPr>
  </w:style>
  <w:style w:type="character" w:customStyle="1" w:styleId="PidipaginaCarattere">
    <w:name w:val="Piè di pagina Carattere"/>
    <w:basedOn w:val="Carpredefinitoparagrafo"/>
    <w:link w:val="Pidipagina"/>
    <w:uiPriority w:val="99"/>
    <w:rsid w:val="00521986"/>
    <w:rPr>
      <w:rFonts w:ascii="Times New Roman" w:eastAsia="Times New Roman" w:hAnsi="Times New Roman" w:cs="Times New Roman"/>
      <w:sz w:val="24"/>
      <w:szCs w:val="24"/>
      <w:lang w:eastAsia="it-IT"/>
    </w:rPr>
  </w:style>
  <w:style w:type="paragraph" w:styleId="Corpotesto">
    <w:name w:val="Body Text"/>
    <w:basedOn w:val="Normale"/>
    <w:link w:val="CorpotestoCarattere"/>
    <w:rsid w:val="00521986"/>
    <w:pPr>
      <w:jc w:val="left"/>
    </w:pPr>
    <w:rPr>
      <w:rFonts w:eastAsia="Times New Roman" w:cs="Times New Roman"/>
      <w:i/>
      <w:szCs w:val="24"/>
      <w:lang w:eastAsia="it-IT"/>
    </w:rPr>
  </w:style>
  <w:style w:type="character" w:customStyle="1" w:styleId="CorpotestoCarattere">
    <w:name w:val="Corpo testo Carattere"/>
    <w:basedOn w:val="Carpredefinitoparagrafo"/>
    <w:link w:val="Corpotesto"/>
    <w:rsid w:val="00521986"/>
    <w:rPr>
      <w:rFonts w:ascii="Times New Roman" w:eastAsia="Times New Roman" w:hAnsi="Times New Roman" w:cs="Times New Roman"/>
      <w:i/>
      <w:sz w:val="24"/>
      <w:szCs w:val="24"/>
      <w:lang w:eastAsia="it-IT"/>
    </w:rPr>
  </w:style>
  <w:style w:type="paragraph" w:styleId="Paragrafoelenco">
    <w:name w:val="List Paragraph"/>
    <w:basedOn w:val="Normale"/>
    <w:uiPriority w:val="34"/>
    <w:qFormat/>
    <w:rsid w:val="00521986"/>
    <w:pPr>
      <w:spacing w:after="200" w:line="276" w:lineRule="auto"/>
      <w:ind w:left="720"/>
      <w:contextualSpacing/>
      <w:jc w:val="left"/>
    </w:pPr>
    <w:rPr>
      <w:rFonts w:ascii="Calibri" w:eastAsia="Calibri" w:hAnsi="Calibri" w:cs="Times New Roman"/>
      <w:sz w:val="22"/>
    </w:rPr>
  </w:style>
  <w:style w:type="character" w:customStyle="1" w:styleId="Titolo4Carattere">
    <w:name w:val="Titolo 4 Carattere"/>
    <w:basedOn w:val="Carpredefinitoparagrafo"/>
    <w:link w:val="Titolo4"/>
    <w:uiPriority w:val="9"/>
    <w:semiHidden/>
    <w:rsid w:val="00811F3D"/>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784</Words>
  <Characters>4469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Gianmarco Piovani</dc:creator>
  <cp:lastModifiedBy>Antonella Di Nicola</cp:lastModifiedBy>
  <cp:revision>11</cp:revision>
  <dcterms:created xsi:type="dcterms:W3CDTF">2017-03-15T07:52:00Z</dcterms:created>
  <dcterms:modified xsi:type="dcterms:W3CDTF">2021-11-19T11:14:00Z</dcterms:modified>
</cp:coreProperties>
</file>