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D26128" w:rsidRDefault="00D26128" w:rsidP="00D26128">
      <w:pPr>
        <w:jc w:val="center"/>
        <w:rPr>
          <w:rFonts w:ascii="Arial" w:hAnsi="Arial" w:cs="Arial"/>
          <w:b/>
          <w:sz w:val="36"/>
          <w:szCs w:val="36"/>
        </w:rPr>
      </w:pPr>
      <w:r w:rsidRPr="00D26128">
        <w:rPr>
          <w:rFonts w:ascii="Arial" w:hAnsi="Arial" w:cs="Arial"/>
          <w:b/>
          <w:sz w:val="36"/>
          <w:szCs w:val="36"/>
        </w:rPr>
        <w:t>ANNO 202</w:t>
      </w:r>
      <w:r w:rsidR="004A3078">
        <w:rPr>
          <w:rFonts w:ascii="Arial" w:hAnsi="Arial" w:cs="Arial"/>
          <w:b/>
          <w:sz w:val="36"/>
          <w:szCs w:val="36"/>
        </w:rPr>
        <w:t>2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 w:rsidR="00D26128">
        <w:rPr>
          <w:rFonts w:ascii="Arial" w:hAnsi="Arial" w:cs="Arial"/>
          <w:b/>
          <w:sz w:val="28"/>
          <w:szCs w:val="28"/>
        </w:rPr>
        <w:t>DIRIGENZA AREA SANITA’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1B1EC1" w:rsidRPr="00DD3012" w:rsidRDefault="00DD3012" w:rsidP="004A30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€ </w:t>
            </w:r>
            <w:r w:rsidR="004A3078">
              <w:rPr>
                <w:rFonts w:ascii="Arial" w:eastAsia="CIDFont+F9" w:hAnsi="Arial" w:cs="Arial"/>
                <w:sz w:val="28"/>
                <w:szCs w:val="28"/>
              </w:rPr>
              <w:t>215.878,91</w:t>
            </w:r>
          </w:p>
        </w:tc>
        <w:tc>
          <w:tcPr>
            <w:tcW w:w="4814" w:type="dxa"/>
          </w:tcPr>
          <w:p w:rsidR="001B1EC1" w:rsidRPr="000B6B3F" w:rsidRDefault="004A3078" w:rsidP="00D26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>
              <w:rPr>
                <w:rFonts w:ascii="Arial" w:eastAsia="CIDFont+F9" w:hAnsi="Arial" w:cs="Arial"/>
                <w:sz w:val="28"/>
                <w:szCs w:val="28"/>
              </w:rPr>
              <w:t>215.878,91</w:t>
            </w:r>
          </w:p>
        </w:tc>
      </w:tr>
    </w:tbl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D26128" w:rsidRPr="001B1EC1" w:rsidRDefault="00D26128" w:rsidP="00D26128">
      <w:pPr>
        <w:jc w:val="both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>
        <w:rPr>
          <w:rFonts w:ascii="Arial" w:hAnsi="Arial" w:cs="Arial"/>
          <w:b/>
          <w:sz w:val="28"/>
          <w:szCs w:val="28"/>
        </w:rPr>
        <w:t>DIRIGENZA AREA FUNZIONI LOCALI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6128" w:rsidRPr="001B1EC1" w:rsidTr="00C2487F">
        <w:tc>
          <w:tcPr>
            <w:tcW w:w="4814" w:type="dxa"/>
          </w:tcPr>
          <w:p w:rsidR="00D26128" w:rsidRPr="001B1EC1" w:rsidRDefault="00D26128" w:rsidP="00C248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D26128" w:rsidRPr="001B1EC1" w:rsidRDefault="00D26128" w:rsidP="00C248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D26128" w:rsidRPr="001B1EC1" w:rsidTr="00C2487F">
        <w:tc>
          <w:tcPr>
            <w:tcW w:w="4814" w:type="dxa"/>
          </w:tcPr>
          <w:p w:rsidR="00D26128" w:rsidRPr="00DD3012" w:rsidRDefault="00D26128" w:rsidP="004A30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€ </w:t>
            </w:r>
            <w:r w:rsidR="004A3078">
              <w:rPr>
                <w:rFonts w:ascii="Arial" w:eastAsia="CIDFont+F9" w:hAnsi="Arial" w:cs="Arial"/>
                <w:sz w:val="28"/>
                <w:szCs w:val="28"/>
              </w:rPr>
              <w:t>152.647,91</w:t>
            </w:r>
          </w:p>
        </w:tc>
        <w:tc>
          <w:tcPr>
            <w:tcW w:w="4814" w:type="dxa"/>
          </w:tcPr>
          <w:p w:rsidR="00D26128" w:rsidRPr="000B6B3F" w:rsidRDefault="004A3078" w:rsidP="00D26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>
              <w:rPr>
                <w:rFonts w:ascii="Arial" w:eastAsia="CIDFont+F9" w:hAnsi="Arial" w:cs="Arial"/>
                <w:sz w:val="28"/>
                <w:szCs w:val="28"/>
              </w:rPr>
              <w:t>152.647,91</w:t>
            </w:r>
            <w:bookmarkStart w:id="0" w:name="_GoBack"/>
            <w:bookmarkEnd w:id="0"/>
          </w:p>
        </w:tc>
      </w:tr>
    </w:tbl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4A3078"/>
    <w:rsid w:val="00D26128"/>
    <w:rsid w:val="00DB17E8"/>
    <w:rsid w:val="00DD3012"/>
    <w:rsid w:val="00E263DA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6816-F99E-4CBA-B925-454D448C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2024-05-28T09:04:00Z</dcterms:created>
  <dcterms:modified xsi:type="dcterms:W3CDTF">2024-05-28T09:04:00Z</dcterms:modified>
</cp:coreProperties>
</file>